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EA1" w:rsidRPr="008C0EA1" w:rsidRDefault="008C0EA1" w:rsidP="001831A7">
      <w:pPr>
        <w:ind w:left="-851" w:right="-425"/>
        <w:jc w:val="center"/>
        <w:rPr>
          <w:rFonts w:ascii="Tahoma" w:hAnsi="Tahoma" w:cs="Tahoma"/>
          <w:b/>
          <w:sz w:val="28"/>
          <w:szCs w:val="28"/>
          <w:shd w:val="clear" w:color="auto" w:fill="F7F7F7"/>
          <w:lang w:val="en-US"/>
        </w:rPr>
      </w:pPr>
      <w:r w:rsidRPr="008C0EA1">
        <w:rPr>
          <w:b/>
          <w:noProof/>
          <w:sz w:val="24"/>
          <w:lang w:eastAsia="fr-FR"/>
        </w:rPr>
        <w:drawing>
          <wp:anchor distT="0" distB="0" distL="114300" distR="114300" simplePos="0" relativeHeight="251658240" behindDoc="1" locked="0" layoutInCell="1" allowOverlap="1">
            <wp:simplePos x="0" y="0"/>
            <wp:positionH relativeFrom="column">
              <wp:posOffset>-499745</wp:posOffset>
            </wp:positionH>
            <wp:positionV relativeFrom="paragraph">
              <wp:posOffset>-311785</wp:posOffset>
            </wp:positionV>
            <wp:extent cx="1600200" cy="1765300"/>
            <wp:effectExtent l="19050" t="0" r="0" b="0"/>
            <wp:wrapTight wrapText="bothSides">
              <wp:wrapPolygon edited="0">
                <wp:start x="-257" y="0"/>
                <wp:lineTo x="-257" y="21445"/>
                <wp:lineTo x="21600" y="21445"/>
                <wp:lineTo x="21600" y="0"/>
                <wp:lineTo x="-257" y="0"/>
              </wp:wrapPolygon>
            </wp:wrapTight>
            <wp:docPr id="1" name="Image 1" descr="entête chât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ête château"/>
                    <pic:cNvPicPr>
                      <a:picLocks noChangeAspect="1" noChangeArrowheads="1"/>
                    </pic:cNvPicPr>
                  </pic:nvPicPr>
                  <pic:blipFill>
                    <a:blip r:embed="rId5" cstate="print"/>
                    <a:srcRect/>
                    <a:stretch>
                      <a:fillRect/>
                    </a:stretch>
                  </pic:blipFill>
                  <pic:spPr bwMode="auto">
                    <a:xfrm>
                      <a:off x="0" y="0"/>
                      <a:ext cx="1600200" cy="1765300"/>
                    </a:xfrm>
                    <a:prstGeom prst="rect">
                      <a:avLst/>
                    </a:prstGeom>
                    <a:noFill/>
                    <a:ln w="9525">
                      <a:noFill/>
                      <a:miter lim="800000"/>
                      <a:headEnd/>
                      <a:tailEnd/>
                    </a:ln>
                  </pic:spPr>
                </pic:pic>
              </a:graphicData>
            </a:graphic>
          </wp:anchor>
        </w:drawing>
      </w:r>
      <w:r w:rsidRPr="008C0EA1">
        <w:rPr>
          <w:rFonts w:ascii="Tahoma" w:hAnsi="Tahoma" w:cs="Tahoma"/>
          <w:b/>
          <w:sz w:val="32"/>
          <w:szCs w:val="28"/>
          <w:shd w:val="clear" w:color="auto" w:fill="DBDFF3"/>
          <w:lang w:val="en-US"/>
        </w:rPr>
        <w:t>INTERNAL RULES</w:t>
      </w:r>
      <w:r w:rsidRPr="008C0EA1">
        <w:rPr>
          <w:rFonts w:ascii="Tahoma" w:hAnsi="Tahoma" w:cs="Tahoma"/>
          <w:b/>
          <w:sz w:val="32"/>
          <w:szCs w:val="28"/>
          <w:lang w:val="en-US"/>
        </w:rPr>
        <w:br/>
        <w:t>OF CAMPING DE GACE</w:t>
      </w:r>
      <w:r w:rsidRPr="008C0EA1">
        <w:rPr>
          <w:rFonts w:ascii="Tahoma" w:hAnsi="Tahoma" w:cs="Tahoma"/>
          <w:b/>
          <w:sz w:val="32"/>
          <w:szCs w:val="28"/>
          <w:lang w:val="en-US"/>
        </w:rPr>
        <w:br/>
      </w:r>
      <w:r w:rsidRPr="008C0EA1">
        <w:rPr>
          <w:rFonts w:ascii="Tahoma" w:hAnsi="Tahoma" w:cs="Tahoma"/>
          <w:b/>
          <w:sz w:val="28"/>
          <w:szCs w:val="28"/>
          <w:lang w:val="en-US"/>
        </w:rPr>
        <w:br/>
      </w:r>
      <w:r w:rsidRPr="008C0EA1">
        <w:rPr>
          <w:rFonts w:ascii="Tahoma" w:hAnsi="Tahoma" w:cs="Tahoma"/>
          <w:b/>
          <w:sz w:val="28"/>
          <w:szCs w:val="28"/>
          <w:lang w:val="en-US"/>
        </w:rPr>
        <w:br/>
      </w:r>
    </w:p>
    <w:p w:rsidR="008C0EA1" w:rsidRDefault="008C0EA1" w:rsidP="001831A7">
      <w:pPr>
        <w:ind w:left="-851" w:right="-425"/>
        <w:rPr>
          <w:rFonts w:ascii="Tahoma" w:hAnsi="Tahoma" w:cs="Tahoma"/>
          <w:sz w:val="28"/>
          <w:szCs w:val="28"/>
          <w:shd w:val="clear" w:color="auto" w:fill="F7F7F7"/>
          <w:lang w:val="en-US"/>
        </w:rPr>
      </w:pPr>
    </w:p>
    <w:p w:rsidR="00725DC5" w:rsidRPr="00725DC5" w:rsidRDefault="008C0EA1" w:rsidP="001831A7">
      <w:pPr>
        <w:ind w:left="-851" w:right="-425"/>
        <w:rPr>
          <w:rFonts w:ascii="Tahoma" w:hAnsi="Tahoma" w:cs="Tahoma"/>
          <w:sz w:val="28"/>
          <w:szCs w:val="28"/>
          <w:shd w:val="clear" w:color="auto" w:fill="F7F7F7"/>
          <w:lang w:val="en-US"/>
        </w:rPr>
      </w:pPr>
      <w:r w:rsidRPr="00725DC5">
        <w:rPr>
          <w:rFonts w:ascii="Tahoma" w:hAnsi="Tahoma" w:cs="Tahoma"/>
          <w:b/>
          <w:sz w:val="28"/>
          <w:szCs w:val="28"/>
          <w:u w:val="single"/>
          <w:shd w:val="clear" w:color="auto" w:fill="F7F7F7"/>
          <w:lang w:val="en-US"/>
        </w:rPr>
        <w:t>Conditions of admission</w:t>
      </w:r>
    </w:p>
    <w:p w:rsidR="008C0EA1" w:rsidRPr="00725DC5" w:rsidRDefault="00725DC5" w:rsidP="001831A7">
      <w:pPr>
        <w:ind w:left="-851" w:right="-425"/>
        <w:rPr>
          <w:rFonts w:ascii="Tahoma" w:hAnsi="Tahoma" w:cs="Tahoma"/>
          <w:sz w:val="28"/>
          <w:szCs w:val="28"/>
          <w:shd w:val="clear" w:color="auto" w:fill="F7F7F7"/>
          <w:lang w:val="en-US"/>
        </w:rPr>
      </w:pPr>
      <w:r>
        <w:rPr>
          <w:rFonts w:ascii="Tahoma" w:hAnsi="Tahoma" w:cs="Tahoma"/>
          <w:sz w:val="28"/>
          <w:szCs w:val="28"/>
          <w:shd w:val="clear" w:color="auto" w:fill="F7F7F7"/>
          <w:lang w:val="en-US"/>
        </w:rPr>
        <w:t xml:space="preserve">1 - </w:t>
      </w:r>
      <w:r w:rsidR="008C0EA1" w:rsidRPr="00725DC5">
        <w:rPr>
          <w:rFonts w:ascii="Tahoma" w:hAnsi="Tahoma" w:cs="Tahoma"/>
          <w:sz w:val="28"/>
          <w:szCs w:val="28"/>
          <w:shd w:val="clear" w:color="auto" w:fill="F7F7F7"/>
          <w:lang w:val="en-US"/>
        </w:rPr>
        <w:t>To be admitted to enter, to settle on the campground, it must have been authorized by the head of the reception office (or by the manager...</w:t>
      </w:r>
      <w:proofErr w:type="gramStart"/>
      <w:r w:rsidR="008C0EA1" w:rsidRPr="00725DC5">
        <w:rPr>
          <w:rFonts w:ascii="Tahoma" w:hAnsi="Tahoma" w:cs="Tahoma"/>
          <w:sz w:val="28"/>
          <w:szCs w:val="28"/>
          <w:shd w:val="clear" w:color="auto" w:fill="F7F7F7"/>
          <w:lang w:val="en-US"/>
        </w:rPr>
        <w:t>)</w:t>
      </w:r>
      <w:proofErr w:type="gramEnd"/>
      <w:r w:rsidR="008C0EA1" w:rsidRPr="00725DC5">
        <w:rPr>
          <w:rFonts w:ascii="Tahoma" w:hAnsi="Tahoma" w:cs="Tahoma"/>
          <w:sz w:val="28"/>
          <w:szCs w:val="28"/>
          <w:lang w:val="en-US"/>
        </w:rPr>
        <w:br/>
      </w:r>
      <w:r w:rsidR="008C0EA1" w:rsidRPr="00725DC5">
        <w:rPr>
          <w:rFonts w:ascii="Tahoma" w:hAnsi="Tahoma" w:cs="Tahoma"/>
          <w:sz w:val="28"/>
          <w:szCs w:val="28"/>
          <w:shd w:val="clear" w:color="auto" w:fill="F7F7F7"/>
          <w:lang w:val="en-US"/>
        </w:rPr>
        <w:t>Staying at the Gacé campground implies acceptance of the provisions of this Regulation and a commitment to comply with them.</w:t>
      </w:r>
      <w:r w:rsidR="008C0EA1" w:rsidRPr="00725DC5">
        <w:rPr>
          <w:rFonts w:ascii="Tahoma" w:hAnsi="Tahoma" w:cs="Tahoma"/>
          <w:sz w:val="28"/>
          <w:szCs w:val="28"/>
          <w:lang w:val="en-US"/>
        </w:rPr>
        <w:br/>
      </w:r>
      <w:r w:rsidR="008C0EA1" w:rsidRPr="00725DC5">
        <w:rPr>
          <w:rFonts w:ascii="Tahoma" w:hAnsi="Tahoma" w:cs="Tahoma"/>
          <w:sz w:val="28"/>
          <w:szCs w:val="28"/>
          <w:shd w:val="clear" w:color="auto" w:fill="F7F7F7"/>
          <w:lang w:val="en-US"/>
        </w:rPr>
        <w:t>Any offence may result in the expulsion of the perpetrator with the use of law enforcement if necessary.</w:t>
      </w:r>
      <w:r w:rsidR="008C0EA1" w:rsidRPr="00725DC5">
        <w:rPr>
          <w:rFonts w:ascii="Tahoma" w:hAnsi="Tahoma" w:cs="Tahoma"/>
          <w:sz w:val="28"/>
          <w:szCs w:val="28"/>
          <w:lang w:val="en-US"/>
        </w:rPr>
        <w:br/>
      </w:r>
      <w:r w:rsidR="008C0EA1" w:rsidRPr="00725DC5">
        <w:rPr>
          <w:rFonts w:ascii="Tahoma" w:hAnsi="Tahoma" w:cs="Tahoma"/>
          <w:sz w:val="28"/>
          <w:szCs w:val="28"/>
          <w:lang w:val="en-US"/>
        </w:rPr>
        <w:br/>
      </w:r>
      <w:r>
        <w:rPr>
          <w:rFonts w:ascii="Tahoma" w:hAnsi="Tahoma" w:cs="Tahoma"/>
          <w:b/>
          <w:sz w:val="28"/>
          <w:szCs w:val="28"/>
          <w:u w:val="single"/>
          <w:lang w:val="en-US"/>
        </w:rPr>
        <w:t xml:space="preserve">2 </w:t>
      </w:r>
      <w:proofErr w:type="gramStart"/>
      <w:r>
        <w:rPr>
          <w:rFonts w:ascii="Tahoma" w:hAnsi="Tahoma" w:cs="Tahoma"/>
          <w:b/>
          <w:sz w:val="28"/>
          <w:szCs w:val="28"/>
          <w:u w:val="single"/>
          <w:lang w:val="en-US"/>
        </w:rPr>
        <w:t xml:space="preserve">- </w:t>
      </w:r>
      <w:r w:rsidR="008C0EA1" w:rsidRPr="00725DC5">
        <w:rPr>
          <w:rFonts w:ascii="Tahoma" w:hAnsi="Tahoma" w:cs="Tahoma"/>
          <w:b/>
          <w:sz w:val="28"/>
          <w:szCs w:val="28"/>
          <w:u w:val="single"/>
          <w:lang w:val="en-US"/>
        </w:rPr>
        <w:t xml:space="preserve"> Police</w:t>
      </w:r>
      <w:proofErr w:type="gramEnd"/>
      <w:r w:rsidR="008C0EA1" w:rsidRPr="00725DC5">
        <w:rPr>
          <w:rFonts w:ascii="Tahoma" w:hAnsi="Tahoma" w:cs="Tahoma"/>
          <w:b/>
          <w:sz w:val="28"/>
          <w:szCs w:val="28"/>
          <w:u w:val="single"/>
          <w:lang w:val="en-US"/>
        </w:rPr>
        <w:t xml:space="preserve"> Formalities</w:t>
      </w:r>
      <w:r w:rsidR="008C0EA1" w:rsidRPr="00725DC5">
        <w:rPr>
          <w:rFonts w:ascii="Tahoma" w:hAnsi="Tahoma" w:cs="Tahoma"/>
          <w:sz w:val="28"/>
          <w:szCs w:val="28"/>
          <w:lang w:val="en-US"/>
        </w:rPr>
        <w:br/>
      </w:r>
      <w:r w:rsidR="008C0EA1" w:rsidRPr="00725DC5">
        <w:rPr>
          <w:rFonts w:ascii="Tahoma" w:hAnsi="Tahoma" w:cs="Tahoma"/>
          <w:sz w:val="28"/>
          <w:szCs w:val="28"/>
          <w:shd w:val="clear" w:color="auto" w:fill="F7F7F7"/>
          <w:lang w:val="en-US"/>
        </w:rPr>
        <w:t>All persons who must stay at least one night in the camp must first present their identity documents to the head of the reception office and complete the formalities required by the police.</w:t>
      </w:r>
    </w:p>
    <w:p w:rsidR="00623D88" w:rsidRDefault="00725DC5" w:rsidP="001831A7">
      <w:pPr>
        <w:ind w:left="-851" w:right="-425"/>
        <w:rPr>
          <w:rFonts w:ascii="Tahoma" w:hAnsi="Tahoma" w:cs="Tahoma"/>
          <w:sz w:val="28"/>
          <w:szCs w:val="28"/>
          <w:shd w:val="clear" w:color="auto" w:fill="DBDFF3"/>
          <w:lang w:val="en-US"/>
        </w:rPr>
      </w:pPr>
      <w:r w:rsidRPr="001831A7">
        <w:rPr>
          <w:rFonts w:ascii="Tahoma" w:hAnsi="Tahoma" w:cs="Tahoma"/>
          <w:b/>
          <w:sz w:val="28"/>
          <w:szCs w:val="28"/>
          <w:shd w:val="clear" w:color="auto" w:fill="FFFFFF"/>
          <w:lang w:val="en-US"/>
        </w:rPr>
        <w:t>3 - Installation</w:t>
      </w:r>
      <w:r w:rsidRPr="00725DC5">
        <w:rPr>
          <w:rFonts w:ascii="Tahoma" w:hAnsi="Tahoma" w:cs="Tahoma"/>
          <w:sz w:val="28"/>
          <w:szCs w:val="28"/>
          <w:lang w:val="en-US"/>
        </w:rPr>
        <w:br/>
      </w:r>
      <w:r w:rsidRPr="00725DC5">
        <w:rPr>
          <w:rFonts w:ascii="Tahoma" w:hAnsi="Tahoma" w:cs="Tahoma"/>
          <w:sz w:val="28"/>
          <w:szCs w:val="28"/>
          <w:shd w:val="clear" w:color="auto" w:fill="FFFFFF"/>
          <w:lang w:val="en-US"/>
        </w:rPr>
        <w:t>The tent or caravan and all equipment must be installed at the location specified by the manager.</w:t>
      </w:r>
      <w:r w:rsidRPr="00725DC5">
        <w:rPr>
          <w:rFonts w:ascii="Tahoma" w:hAnsi="Tahoma" w:cs="Tahoma"/>
          <w:sz w:val="28"/>
          <w:szCs w:val="28"/>
          <w:lang w:val="en-US"/>
        </w:rPr>
        <w:br/>
      </w:r>
      <w:r w:rsidRPr="00725DC5">
        <w:rPr>
          <w:rFonts w:ascii="Tahoma" w:hAnsi="Tahoma" w:cs="Tahoma"/>
          <w:sz w:val="28"/>
          <w:szCs w:val="28"/>
          <w:lang w:val="en-US"/>
        </w:rPr>
        <w:br/>
      </w:r>
      <w:r w:rsidRPr="001831A7">
        <w:rPr>
          <w:rFonts w:ascii="Tahoma" w:hAnsi="Tahoma" w:cs="Tahoma"/>
          <w:b/>
          <w:sz w:val="28"/>
          <w:szCs w:val="28"/>
          <w:shd w:val="clear" w:color="auto" w:fill="FFFFFF"/>
          <w:lang w:val="en-US"/>
        </w:rPr>
        <w:t>4 - Reception Desk</w:t>
      </w:r>
      <w:r w:rsidRPr="00725DC5">
        <w:rPr>
          <w:rFonts w:ascii="Tahoma" w:hAnsi="Tahoma" w:cs="Tahoma"/>
          <w:sz w:val="28"/>
          <w:szCs w:val="28"/>
          <w:lang w:val="en-US"/>
        </w:rPr>
        <w:br/>
      </w:r>
      <w:r w:rsidRPr="00725DC5">
        <w:rPr>
          <w:rFonts w:ascii="Tahoma" w:hAnsi="Tahoma" w:cs="Tahoma"/>
          <w:sz w:val="28"/>
          <w:szCs w:val="28"/>
          <w:shd w:val="clear" w:color="auto" w:fill="FFFFFF"/>
          <w:lang w:val="en-US"/>
        </w:rPr>
        <w:t>Opening of the reception office from 9pm to 10pm, closing of the campsite at 10pm.</w:t>
      </w:r>
      <w:r w:rsidRPr="00725DC5">
        <w:rPr>
          <w:rFonts w:ascii="Tahoma" w:hAnsi="Tahoma" w:cs="Tahoma"/>
          <w:sz w:val="28"/>
          <w:szCs w:val="28"/>
          <w:lang w:val="en-US"/>
        </w:rPr>
        <w:br/>
      </w:r>
      <w:r w:rsidRPr="00725DC5">
        <w:rPr>
          <w:rFonts w:ascii="Tahoma" w:hAnsi="Tahoma" w:cs="Tahoma"/>
          <w:sz w:val="28"/>
          <w:szCs w:val="28"/>
          <w:shd w:val="clear" w:color="auto" w:fill="DBDFF3"/>
          <w:lang w:val="en-US"/>
        </w:rPr>
        <w:t xml:space="preserve">We will find at the reception office all the information on the services of the camp, the information on the possibilities of </w:t>
      </w:r>
      <w:proofErr w:type="spellStart"/>
      <w:r w:rsidRPr="00725DC5">
        <w:rPr>
          <w:rFonts w:ascii="Tahoma" w:hAnsi="Tahoma" w:cs="Tahoma"/>
          <w:sz w:val="28"/>
          <w:szCs w:val="28"/>
          <w:shd w:val="clear" w:color="auto" w:fill="DBDFF3"/>
          <w:lang w:val="en-US"/>
        </w:rPr>
        <w:t>refuelling</w:t>
      </w:r>
      <w:proofErr w:type="spellEnd"/>
      <w:r w:rsidRPr="00725DC5">
        <w:rPr>
          <w:rFonts w:ascii="Tahoma" w:hAnsi="Tahoma" w:cs="Tahoma"/>
          <w:sz w:val="28"/>
          <w:szCs w:val="28"/>
          <w:shd w:val="clear" w:color="auto" w:fill="DBDFF3"/>
          <w:lang w:val="en-US"/>
        </w:rPr>
        <w:t>, the sports facilities, the surrounding tourist attractions and various addresses that may be useful.</w:t>
      </w:r>
    </w:p>
    <w:p w:rsidR="00725DC5" w:rsidRPr="001831A7" w:rsidRDefault="00725DC5" w:rsidP="001831A7">
      <w:pPr>
        <w:shd w:val="clear" w:color="auto" w:fill="F7F7F7"/>
        <w:ind w:left="-851" w:right="-425"/>
        <w:rPr>
          <w:rFonts w:ascii="Tahoma" w:hAnsi="Tahoma" w:cs="Tahoma"/>
          <w:sz w:val="28"/>
          <w:szCs w:val="28"/>
          <w:lang w:val="en-US"/>
        </w:rPr>
      </w:pPr>
      <w:r w:rsidRPr="001831A7">
        <w:rPr>
          <w:rFonts w:ascii="Tahoma" w:hAnsi="Tahoma" w:cs="Tahoma"/>
          <w:b/>
          <w:sz w:val="28"/>
          <w:szCs w:val="28"/>
          <w:shd w:val="clear" w:color="auto" w:fill="F7F7F7"/>
          <w:lang w:val="en-US"/>
        </w:rPr>
        <w:t>5. Royalties</w:t>
      </w:r>
      <w:r w:rsidRPr="00725DC5">
        <w:rPr>
          <w:rFonts w:ascii="Tahoma" w:hAnsi="Tahoma" w:cs="Tahoma"/>
          <w:sz w:val="28"/>
          <w:szCs w:val="28"/>
          <w:lang w:val="en-US"/>
        </w:rPr>
        <w:br/>
      </w:r>
      <w:r w:rsidRPr="00725DC5">
        <w:rPr>
          <w:rFonts w:ascii="Tahoma" w:hAnsi="Tahoma" w:cs="Tahoma"/>
          <w:sz w:val="28"/>
          <w:szCs w:val="28"/>
          <w:shd w:val="clear" w:color="auto" w:fill="DBDFF3"/>
          <w:lang w:val="en-US"/>
        </w:rPr>
        <w:t>The fees are paid at the reception office. Their amount is fixed according to the rate shown. They are due based on the number of nights spent in the field.</w:t>
      </w:r>
      <w:r w:rsidRPr="00725DC5">
        <w:rPr>
          <w:rFonts w:ascii="Tahoma" w:hAnsi="Tahoma" w:cs="Tahoma"/>
          <w:sz w:val="28"/>
          <w:szCs w:val="28"/>
          <w:lang w:val="en-US"/>
        </w:rPr>
        <w:br/>
      </w:r>
      <w:r w:rsidRPr="00725DC5">
        <w:rPr>
          <w:rFonts w:ascii="Tahoma" w:hAnsi="Tahoma" w:cs="Tahoma"/>
          <w:sz w:val="28"/>
          <w:szCs w:val="28"/>
          <w:shd w:val="clear" w:color="auto" w:fill="F7F7F7"/>
          <w:lang w:val="en-US"/>
        </w:rPr>
        <w:t>Camp users are invited to inform the reception desk of their departure on the day before the camp.</w:t>
      </w:r>
      <w:r w:rsidRPr="00725DC5">
        <w:rPr>
          <w:rFonts w:ascii="Tahoma" w:hAnsi="Tahoma" w:cs="Tahoma"/>
          <w:sz w:val="28"/>
          <w:szCs w:val="28"/>
          <w:lang w:val="en-US"/>
        </w:rPr>
        <w:br/>
      </w:r>
      <w:r w:rsidRPr="00725DC5">
        <w:rPr>
          <w:rFonts w:ascii="Tahoma" w:hAnsi="Tahoma" w:cs="Tahoma"/>
          <w:sz w:val="28"/>
          <w:szCs w:val="28"/>
          <w:shd w:val="clear" w:color="auto" w:fill="F7F7F7"/>
          <w:lang w:val="en-US"/>
        </w:rPr>
        <w:t>Campers who intend to leave before the opening time of the reception office must pay their fees the day before.</w:t>
      </w:r>
      <w:r w:rsidRPr="00725DC5">
        <w:rPr>
          <w:rFonts w:ascii="Tahoma" w:hAnsi="Tahoma" w:cs="Tahoma"/>
          <w:sz w:val="28"/>
          <w:szCs w:val="28"/>
          <w:lang w:val="en-US"/>
        </w:rPr>
        <w:br/>
      </w:r>
      <w:r w:rsidRPr="00725DC5">
        <w:rPr>
          <w:rFonts w:ascii="Tahoma" w:hAnsi="Tahoma" w:cs="Tahoma"/>
          <w:sz w:val="28"/>
          <w:szCs w:val="28"/>
          <w:lang w:val="en-US"/>
        </w:rPr>
        <w:br/>
      </w:r>
      <w:r w:rsidRPr="001831A7">
        <w:rPr>
          <w:rFonts w:ascii="Tahoma" w:hAnsi="Tahoma" w:cs="Tahoma"/>
          <w:b/>
          <w:sz w:val="28"/>
          <w:szCs w:val="28"/>
          <w:shd w:val="clear" w:color="auto" w:fill="F7F7F7"/>
          <w:lang w:val="en-US"/>
        </w:rPr>
        <w:t>6. Noise and Silence</w:t>
      </w:r>
      <w:r w:rsidRPr="00725DC5">
        <w:rPr>
          <w:rFonts w:ascii="Tahoma" w:hAnsi="Tahoma" w:cs="Tahoma"/>
          <w:sz w:val="28"/>
          <w:szCs w:val="28"/>
          <w:lang w:val="en-US"/>
        </w:rPr>
        <w:br/>
      </w:r>
      <w:r w:rsidRPr="00725DC5">
        <w:rPr>
          <w:rFonts w:ascii="Tahoma" w:hAnsi="Tahoma" w:cs="Tahoma"/>
          <w:sz w:val="28"/>
          <w:szCs w:val="28"/>
          <w:shd w:val="clear" w:color="auto" w:fill="F7F7F7"/>
          <w:lang w:val="en-US"/>
        </w:rPr>
        <w:t xml:space="preserve">Camp users are urged to avoid any noises or discussions that might interfere with their </w:t>
      </w:r>
      <w:proofErr w:type="spellStart"/>
      <w:r w:rsidRPr="00725DC5">
        <w:rPr>
          <w:rFonts w:ascii="Tahoma" w:hAnsi="Tahoma" w:cs="Tahoma"/>
          <w:sz w:val="28"/>
          <w:szCs w:val="28"/>
          <w:shd w:val="clear" w:color="auto" w:fill="F7F7F7"/>
          <w:lang w:val="en-US"/>
        </w:rPr>
        <w:t>neighbours</w:t>
      </w:r>
      <w:proofErr w:type="spellEnd"/>
      <w:r w:rsidRPr="00725DC5">
        <w:rPr>
          <w:rFonts w:ascii="Tahoma" w:hAnsi="Tahoma" w:cs="Tahoma"/>
          <w:sz w:val="28"/>
          <w:szCs w:val="28"/>
          <w:shd w:val="clear" w:color="auto" w:fill="F7F7F7"/>
          <w:lang w:val="en-US"/>
        </w:rPr>
        <w:t>.</w:t>
      </w:r>
      <w:r w:rsidRPr="00725DC5">
        <w:rPr>
          <w:rFonts w:ascii="Tahoma" w:hAnsi="Tahoma" w:cs="Tahoma"/>
          <w:sz w:val="28"/>
          <w:szCs w:val="28"/>
          <w:lang w:val="en-US"/>
        </w:rPr>
        <w:br/>
      </w:r>
      <w:r w:rsidRPr="00725DC5">
        <w:rPr>
          <w:rFonts w:ascii="Tahoma" w:hAnsi="Tahoma" w:cs="Tahoma"/>
          <w:sz w:val="28"/>
          <w:szCs w:val="28"/>
          <w:shd w:val="clear" w:color="auto" w:fill="F7F7F7"/>
          <w:lang w:val="en-US"/>
        </w:rPr>
        <w:t xml:space="preserve">Sound equipment must be adjusted accordingly, door and box closures must be kept </w:t>
      </w:r>
      <w:r w:rsidRPr="00725DC5">
        <w:rPr>
          <w:rFonts w:ascii="Tahoma" w:hAnsi="Tahoma" w:cs="Tahoma"/>
          <w:sz w:val="28"/>
          <w:szCs w:val="28"/>
          <w:shd w:val="clear" w:color="auto" w:fill="F7F7F7"/>
          <w:lang w:val="en-US"/>
        </w:rPr>
        <w:lastRenderedPageBreak/>
        <w:t>as discreet as possible.</w:t>
      </w:r>
      <w:r w:rsidRPr="00725DC5">
        <w:rPr>
          <w:rFonts w:ascii="Tahoma" w:hAnsi="Tahoma" w:cs="Tahoma"/>
          <w:sz w:val="28"/>
          <w:szCs w:val="28"/>
          <w:lang w:val="en-US"/>
        </w:rPr>
        <w:br/>
      </w:r>
      <w:r w:rsidRPr="00725DC5">
        <w:rPr>
          <w:rFonts w:ascii="Tahoma" w:hAnsi="Tahoma" w:cs="Tahoma"/>
          <w:sz w:val="28"/>
          <w:szCs w:val="28"/>
          <w:shd w:val="clear" w:color="auto" w:fill="F7F7F7"/>
          <w:lang w:val="en-US"/>
        </w:rPr>
        <w:t xml:space="preserve">Dogs and other animals must never be left </w:t>
      </w:r>
      <w:proofErr w:type="gramStart"/>
      <w:r w:rsidRPr="00725DC5">
        <w:rPr>
          <w:rFonts w:ascii="Tahoma" w:hAnsi="Tahoma" w:cs="Tahoma"/>
          <w:sz w:val="28"/>
          <w:szCs w:val="28"/>
          <w:shd w:val="clear" w:color="auto" w:fill="F7F7F7"/>
          <w:lang w:val="en-US"/>
        </w:rPr>
        <w:t>free,</w:t>
      </w:r>
      <w:proofErr w:type="gramEnd"/>
      <w:r w:rsidRPr="00725DC5">
        <w:rPr>
          <w:rFonts w:ascii="Tahoma" w:hAnsi="Tahoma" w:cs="Tahoma"/>
          <w:sz w:val="28"/>
          <w:szCs w:val="28"/>
          <w:shd w:val="clear" w:color="auto" w:fill="F7F7F7"/>
          <w:lang w:val="en-US"/>
        </w:rPr>
        <w:t xml:space="preserve"> they must not be left in the camp, even locked up, in the absence of their masters who are civilly responsible.</w:t>
      </w:r>
      <w:r w:rsidRPr="00725DC5">
        <w:rPr>
          <w:rFonts w:ascii="Tahoma" w:hAnsi="Tahoma" w:cs="Tahoma"/>
          <w:sz w:val="28"/>
          <w:szCs w:val="28"/>
          <w:lang w:val="en-US"/>
        </w:rPr>
        <w:br/>
      </w:r>
      <w:r w:rsidRPr="00725DC5">
        <w:rPr>
          <w:rFonts w:ascii="Tahoma" w:hAnsi="Tahoma" w:cs="Tahoma"/>
          <w:sz w:val="28"/>
          <w:szCs w:val="28"/>
          <w:shd w:val="clear" w:color="auto" w:fill="F7F7F7"/>
          <w:lang w:val="en-US"/>
        </w:rPr>
        <w:t>The silence must be total between 22 hours and 7 hours.</w:t>
      </w:r>
      <w:r w:rsidRPr="00725DC5">
        <w:rPr>
          <w:rFonts w:ascii="Tahoma" w:hAnsi="Tahoma" w:cs="Tahoma"/>
          <w:sz w:val="28"/>
          <w:szCs w:val="28"/>
          <w:lang w:val="en-US"/>
        </w:rPr>
        <w:br/>
      </w:r>
      <w:r w:rsidRPr="00725DC5">
        <w:rPr>
          <w:rFonts w:ascii="Tahoma" w:hAnsi="Tahoma" w:cs="Tahoma"/>
          <w:sz w:val="28"/>
          <w:szCs w:val="28"/>
          <w:lang w:val="en-US"/>
        </w:rPr>
        <w:br/>
      </w:r>
      <w:r w:rsidRPr="001831A7">
        <w:rPr>
          <w:rFonts w:ascii="Tahoma" w:hAnsi="Tahoma" w:cs="Tahoma"/>
          <w:b/>
          <w:sz w:val="28"/>
          <w:szCs w:val="28"/>
          <w:lang w:val="en-US"/>
        </w:rPr>
        <w:t>7. Visitors</w:t>
      </w:r>
      <w:r w:rsidRPr="00725DC5">
        <w:rPr>
          <w:rFonts w:ascii="Tahoma" w:hAnsi="Tahoma" w:cs="Tahoma"/>
          <w:sz w:val="28"/>
          <w:szCs w:val="28"/>
          <w:lang w:val="en-US"/>
        </w:rPr>
        <w:br/>
      </w:r>
      <w:r w:rsidRPr="00725DC5">
        <w:rPr>
          <w:rFonts w:ascii="Tahoma" w:hAnsi="Tahoma" w:cs="Tahoma"/>
          <w:sz w:val="28"/>
          <w:szCs w:val="28"/>
          <w:shd w:val="clear" w:color="auto" w:fill="DBDFF3"/>
          <w:lang w:val="en-US"/>
        </w:rPr>
        <w:t>Visitors can be admitted to the camp under the responsibility of the campers who receive them.</w:t>
      </w:r>
      <w:r w:rsidRPr="00725DC5">
        <w:rPr>
          <w:rFonts w:ascii="Tahoma" w:hAnsi="Tahoma" w:cs="Tahoma"/>
          <w:sz w:val="28"/>
          <w:szCs w:val="28"/>
          <w:lang w:val="en-US"/>
        </w:rPr>
        <w:br/>
      </w:r>
      <w:r w:rsidRPr="00725DC5">
        <w:rPr>
          <w:rFonts w:ascii="Tahoma" w:hAnsi="Tahoma" w:cs="Tahoma"/>
          <w:sz w:val="28"/>
          <w:szCs w:val="28"/>
          <w:shd w:val="clear" w:color="auto" w:fill="F7F7F7"/>
          <w:lang w:val="en-US"/>
        </w:rPr>
        <w:t>If the visit lasts more than two hours, they are required to pay a fee per visitor.</w:t>
      </w:r>
      <w:r w:rsidRPr="00725DC5">
        <w:rPr>
          <w:rFonts w:ascii="Tahoma" w:hAnsi="Tahoma" w:cs="Tahoma"/>
          <w:sz w:val="28"/>
          <w:szCs w:val="28"/>
          <w:lang w:val="en-US"/>
        </w:rPr>
        <w:br/>
      </w:r>
      <w:r w:rsidRPr="00725DC5">
        <w:rPr>
          <w:rFonts w:ascii="Tahoma" w:hAnsi="Tahoma" w:cs="Tahoma"/>
          <w:sz w:val="28"/>
          <w:szCs w:val="28"/>
          <w:lang w:val="en-US"/>
        </w:rPr>
        <w:br/>
      </w:r>
      <w:r w:rsidRPr="001831A7">
        <w:rPr>
          <w:rFonts w:ascii="Tahoma" w:hAnsi="Tahoma" w:cs="Tahoma"/>
          <w:b/>
          <w:sz w:val="28"/>
          <w:szCs w:val="28"/>
          <w:shd w:val="clear" w:color="auto" w:fill="F7F7F7"/>
          <w:lang w:val="en-US"/>
        </w:rPr>
        <w:t>8. Vehicle Traffic and Parking</w:t>
      </w:r>
      <w:r w:rsidRPr="00725DC5">
        <w:rPr>
          <w:rFonts w:ascii="Tahoma" w:hAnsi="Tahoma" w:cs="Tahoma"/>
          <w:sz w:val="28"/>
          <w:szCs w:val="28"/>
          <w:lang w:val="en-US"/>
        </w:rPr>
        <w:br/>
      </w:r>
      <w:r w:rsidRPr="00725DC5">
        <w:rPr>
          <w:rFonts w:ascii="Tahoma" w:hAnsi="Tahoma" w:cs="Tahoma"/>
          <w:sz w:val="28"/>
          <w:szCs w:val="28"/>
          <w:shd w:val="clear" w:color="auto" w:fill="F7F7F7"/>
          <w:lang w:val="en-US"/>
        </w:rPr>
        <w:t>Inside the camp, vehicles must drive at a speed limit of 10 km/h</w:t>
      </w:r>
      <w:proofErr w:type="gramStart"/>
      <w:r w:rsidRPr="00725DC5">
        <w:rPr>
          <w:rFonts w:ascii="Tahoma" w:hAnsi="Tahoma" w:cs="Tahoma"/>
          <w:sz w:val="28"/>
          <w:szCs w:val="28"/>
          <w:shd w:val="clear" w:color="auto" w:fill="F7F7F7"/>
          <w:lang w:val="en-US"/>
        </w:rPr>
        <w:t>.</w:t>
      </w:r>
      <w:proofErr w:type="gramEnd"/>
      <w:r w:rsidRPr="00725DC5">
        <w:rPr>
          <w:rFonts w:ascii="Tahoma" w:hAnsi="Tahoma" w:cs="Tahoma"/>
          <w:sz w:val="28"/>
          <w:szCs w:val="28"/>
          <w:lang w:val="en-US"/>
        </w:rPr>
        <w:br/>
      </w:r>
      <w:r w:rsidRPr="00725DC5">
        <w:rPr>
          <w:rFonts w:ascii="Tahoma" w:hAnsi="Tahoma" w:cs="Tahoma"/>
          <w:sz w:val="28"/>
          <w:szCs w:val="28"/>
          <w:shd w:val="clear" w:color="auto" w:fill="F7F7F7"/>
          <w:lang w:val="en-US"/>
        </w:rPr>
        <w:t>Traffic is off-limits between 10:00 and 7:00.</w:t>
      </w:r>
      <w:r w:rsidRPr="00725DC5">
        <w:rPr>
          <w:rFonts w:ascii="Tahoma" w:hAnsi="Tahoma" w:cs="Tahoma"/>
          <w:sz w:val="28"/>
          <w:szCs w:val="28"/>
          <w:lang w:val="en-US"/>
        </w:rPr>
        <w:br/>
      </w:r>
      <w:r w:rsidRPr="00725DC5">
        <w:rPr>
          <w:rFonts w:ascii="Tahoma" w:hAnsi="Tahoma" w:cs="Tahoma"/>
          <w:sz w:val="28"/>
          <w:szCs w:val="28"/>
          <w:shd w:val="clear" w:color="auto" w:fill="F7F7F7"/>
          <w:lang w:val="en-US"/>
        </w:rPr>
        <w:t xml:space="preserve">Only vehicles belonging to campers staying in the camp may be used. </w:t>
      </w:r>
      <w:r w:rsidRPr="00725DC5">
        <w:rPr>
          <w:rFonts w:ascii="Tahoma" w:eastAsia="Times New Roman" w:hAnsi="Tahoma" w:cs="Tahoma"/>
          <w:sz w:val="28"/>
          <w:szCs w:val="28"/>
          <w:shd w:val="clear" w:color="auto" w:fill="F7F7F7"/>
          <w:lang w:val="en-US" w:eastAsia="fr-FR"/>
        </w:rPr>
        <w:t>Parking, which is strictly prohibited on sites usually occupied by camping shelters, must not, moreover, impede traffic or prevent new arrivals.</w:t>
      </w:r>
      <w:r w:rsidRPr="00725DC5">
        <w:rPr>
          <w:rFonts w:ascii="Tahoma" w:eastAsia="Times New Roman" w:hAnsi="Tahoma" w:cs="Tahoma"/>
          <w:sz w:val="28"/>
          <w:szCs w:val="28"/>
          <w:lang w:val="en-US" w:eastAsia="fr-FR"/>
        </w:rPr>
        <w:br/>
      </w:r>
      <w:r w:rsidRPr="00725DC5">
        <w:rPr>
          <w:rFonts w:ascii="Tahoma" w:eastAsia="Times New Roman" w:hAnsi="Tahoma" w:cs="Tahoma"/>
          <w:sz w:val="28"/>
          <w:szCs w:val="28"/>
          <w:lang w:val="en-US" w:eastAsia="fr-FR"/>
        </w:rPr>
        <w:br/>
      </w:r>
      <w:r w:rsidRPr="001831A7">
        <w:rPr>
          <w:rFonts w:ascii="Tahoma" w:eastAsia="Times New Roman" w:hAnsi="Tahoma" w:cs="Tahoma"/>
          <w:b/>
          <w:sz w:val="28"/>
          <w:szCs w:val="28"/>
          <w:lang w:val="en-US" w:eastAsia="fr-FR"/>
        </w:rPr>
        <w:t>9. Dress and appearance of facilities</w:t>
      </w:r>
      <w:r w:rsidRPr="00725DC5">
        <w:rPr>
          <w:rFonts w:ascii="Tahoma" w:eastAsia="Times New Roman" w:hAnsi="Tahoma" w:cs="Tahoma"/>
          <w:sz w:val="28"/>
          <w:szCs w:val="28"/>
          <w:lang w:val="en-US" w:eastAsia="fr-FR"/>
        </w:rPr>
        <w:br/>
      </w:r>
      <w:proofErr w:type="gramStart"/>
      <w:r w:rsidRPr="00725DC5">
        <w:rPr>
          <w:rFonts w:ascii="Tahoma" w:eastAsia="Times New Roman" w:hAnsi="Tahoma" w:cs="Tahoma"/>
          <w:sz w:val="28"/>
          <w:szCs w:val="28"/>
          <w:shd w:val="clear" w:color="auto" w:fill="F7F7F7"/>
          <w:lang w:val="en-US" w:eastAsia="fr-FR"/>
        </w:rPr>
        <w:t>Everyone</w:t>
      </w:r>
      <w:proofErr w:type="gramEnd"/>
      <w:r w:rsidRPr="00725DC5">
        <w:rPr>
          <w:rFonts w:ascii="Tahoma" w:eastAsia="Times New Roman" w:hAnsi="Tahoma" w:cs="Tahoma"/>
          <w:sz w:val="28"/>
          <w:szCs w:val="28"/>
          <w:shd w:val="clear" w:color="auto" w:fill="F7F7F7"/>
          <w:lang w:val="en-US" w:eastAsia="fr-FR"/>
        </w:rPr>
        <w:t xml:space="preserve"> is required to refrain from any action that could harm the cleanliness, hygiene and appearance of the camp.</w:t>
      </w:r>
      <w:r w:rsidRPr="00725DC5">
        <w:rPr>
          <w:rFonts w:ascii="Tahoma" w:eastAsia="Times New Roman" w:hAnsi="Tahoma" w:cs="Tahoma"/>
          <w:sz w:val="28"/>
          <w:szCs w:val="28"/>
          <w:lang w:val="en-US" w:eastAsia="fr-FR"/>
        </w:rPr>
        <w:br/>
      </w:r>
      <w:r w:rsidRPr="00725DC5">
        <w:rPr>
          <w:rFonts w:ascii="Tahoma" w:eastAsia="Times New Roman" w:hAnsi="Tahoma" w:cs="Tahoma"/>
          <w:sz w:val="28"/>
          <w:szCs w:val="28"/>
          <w:shd w:val="clear" w:color="auto" w:fill="DBDFF3"/>
          <w:lang w:val="en-US" w:eastAsia="fr-FR"/>
        </w:rPr>
        <w:t>The disposal of polluted water into the ground or gutters is prohibited.</w:t>
      </w:r>
      <w:r w:rsidRPr="00725DC5">
        <w:rPr>
          <w:rFonts w:ascii="Tahoma" w:eastAsia="Times New Roman" w:hAnsi="Tahoma" w:cs="Tahoma"/>
          <w:sz w:val="28"/>
          <w:szCs w:val="28"/>
          <w:lang w:val="en-US" w:eastAsia="fr-FR"/>
        </w:rPr>
        <w:br/>
      </w:r>
      <w:r w:rsidRPr="00725DC5">
        <w:rPr>
          <w:rFonts w:ascii="Tahoma" w:eastAsia="Times New Roman" w:hAnsi="Tahoma" w:cs="Tahoma"/>
          <w:sz w:val="28"/>
          <w:szCs w:val="28"/>
          <w:shd w:val="clear" w:color="auto" w:fill="F7F7F7"/>
          <w:lang w:val="en-US" w:eastAsia="fr-FR"/>
        </w:rPr>
        <w:t>It is obligatory for "caravans" to drain their waste water in the facilities provided for this purpose.</w:t>
      </w:r>
      <w:r w:rsidRPr="00725DC5">
        <w:rPr>
          <w:rFonts w:ascii="Tahoma" w:eastAsia="Times New Roman" w:hAnsi="Tahoma" w:cs="Tahoma"/>
          <w:sz w:val="28"/>
          <w:szCs w:val="28"/>
          <w:lang w:val="en-US" w:eastAsia="fr-FR"/>
        </w:rPr>
        <w:br/>
      </w:r>
      <w:r w:rsidRPr="00725DC5">
        <w:rPr>
          <w:rFonts w:ascii="Tahoma" w:eastAsia="Times New Roman" w:hAnsi="Tahoma" w:cs="Tahoma"/>
          <w:sz w:val="28"/>
          <w:szCs w:val="28"/>
          <w:shd w:val="clear" w:color="auto" w:fill="F7F7F7"/>
          <w:lang w:val="en-US" w:eastAsia="fr-FR"/>
        </w:rPr>
        <w:t>Household waste, waste of all kinds, paper must be deposited in the garbage.</w:t>
      </w:r>
      <w:r w:rsidRPr="00725DC5">
        <w:rPr>
          <w:rFonts w:ascii="Tahoma" w:eastAsia="Times New Roman" w:hAnsi="Tahoma" w:cs="Tahoma"/>
          <w:sz w:val="28"/>
          <w:szCs w:val="28"/>
          <w:lang w:val="en-US" w:eastAsia="fr-FR"/>
        </w:rPr>
        <w:br/>
      </w:r>
      <w:r w:rsidRPr="00725DC5">
        <w:rPr>
          <w:rFonts w:ascii="Tahoma" w:eastAsia="Times New Roman" w:hAnsi="Tahoma" w:cs="Tahoma"/>
          <w:sz w:val="28"/>
          <w:szCs w:val="28"/>
          <w:shd w:val="clear" w:color="auto" w:fill="F7F7F7"/>
          <w:lang w:val="en-US" w:eastAsia="fr-FR"/>
        </w:rPr>
        <w:t>Washing is strictly prohibited outside the containers provided for this purpose.</w:t>
      </w:r>
      <w:r w:rsidRPr="00725DC5">
        <w:rPr>
          <w:rFonts w:ascii="Tahoma" w:eastAsia="Times New Roman" w:hAnsi="Tahoma" w:cs="Tahoma"/>
          <w:sz w:val="28"/>
          <w:szCs w:val="28"/>
          <w:lang w:val="en-US" w:eastAsia="fr-FR"/>
        </w:rPr>
        <w:br/>
      </w:r>
      <w:r w:rsidRPr="00725DC5">
        <w:rPr>
          <w:rFonts w:ascii="Tahoma" w:hAnsi="Tahoma" w:cs="Tahoma"/>
          <w:sz w:val="28"/>
          <w:szCs w:val="28"/>
          <w:shd w:val="clear" w:color="auto" w:fill="F7F7F7"/>
          <w:lang w:val="en-US"/>
        </w:rPr>
        <w:t>The extension of the linen will be tolerated until 10 o'clock in the vicinity of the shelters, provided that it is very discreet and does not interfere with the neighbors. It should never be made from trees.</w:t>
      </w:r>
      <w:r w:rsidRPr="00725DC5">
        <w:rPr>
          <w:rFonts w:ascii="Tahoma" w:hAnsi="Tahoma" w:cs="Tahoma"/>
          <w:sz w:val="28"/>
          <w:szCs w:val="28"/>
          <w:lang w:val="en-US"/>
        </w:rPr>
        <w:br/>
      </w:r>
      <w:r w:rsidRPr="00725DC5">
        <w:rPr>
          <w:rFonts w:ascii="Tahoma" w:hAnsi="Tahoma" w:cs="Tahoma"/>
          <w:sz w:val="28"/>
          <w:szCs w:val="28"/>
          <w:shd w:val="clear" w:color="auto" w:fill="F7F7F7"/>
          <w:lang w:val="en-US"/>
        </w:rPr>
        <w:t>Plantings and floral decorations must be respected. Campers are prohibited from planting nails in trees, cutting branches, planting.</w:t>
      </w:r>
      <w:r w:rsidRPr="00725DC5">
        <w:rPr>
          <w:rFonts w:ascii="Tahoma" w:hAnsi="Tahoma" w:cs="Tahoma"/>
          <w:sz w:val="28"/>
          <w:szCs w:val="28"/>
          <w:lang w:val="en-US"/>
        </w:rPr>
        <w:br/>
      </w:r>
      <w:r w:rsidRPr="00725DC5">
        <w:rPr>
          <w:rFonts w:ascii="Tahoma" w:hAnsi="Tahoma" w:cs="Tahoma"/>
          <w:sz w:val="28"/>
          <w:szCs w:val="28"/>
          <w:shd w:val="clear" w:color="auto" w:fill="DBDFF3"/>
          <w:lang w:val="en-US"/>
        </w:rPr>
        <w:t xml:space="preserve">It is also not permitted to delineate the location of a facility by personal means, </w:t>
      </w:r>
      <w:proofErr w:type="gramStart"/>
      <w:r w:rsidRPr="00725DC5">
        <w:rPr>
          <w:rFonts w:ascii="Tahoma" w:hAnsi="Tahoma" w:cs="Tahoma"/>
          <w:sz w:val="28"/>
          <w:szCs w:val="28"/>
          <w:shd w:val="clear" w:color="auto" w:fill="DBDFF3"/>
          <w:lang w:val="en-US"/>
        </w:rPr>
        <w:t>nor</w:t>
      </w:r>
      <w:proofErr w:type="gramEnd"/>
      <w:r w:rsidRPr="00725DC5">
        <w:rPr>
          <w:rFonts w:ascii="Tahoma" w:hAnsi="Tahoma" w:cs="Tahoma"/>
          <w:sz w:val="28"/>
          <w:szCs w:val="28"/>
          <w:shd w:val="clear" w:color="auto" w:fill="DBDFF3"/>
          <w:lang w:val="en-US"/>
        </w:rPr>
        <w:t xml:space="preserve"> to dig the ground.</w:t>
      </w:r>
      <w:r w:rsidRPr="00725DC5">
        <w:rPr>
          <w:rFonts w:ascii="Tahoma" w:hAnsi="Tahoma" w:cs="Tahoma"/>
          <w:sz w:val="28"/>
          <w:szCs w:val="28"/>
          <w:lang w:val="en-US"/>
        </w:rPr>
        <w:br/>
      </w:r>
      <w:r w:rsidRPr="00725DC5">
        <w:rPr>
          <w:rFonts w:ascii="Tahoma" w:hAnsi="Tahoma" w:cs="Tahoma"/>
          <w:sz w:val="28"/>
          <w:szCs w:val="28"/>
          <w:shd w:val="clear" w:color="auto" w:fill="F7F7F7"/>
          <w:lang w:val="en-US"/>
        </w:rPr>
        <w:t xml:space="preserve">Any degradation to the vegetation, fences, </w:t>
      </w:r>
      <w:proofErr w:type="gramStart"/>
      <w:r w:rsidRPr="00725DC5">
        <w:rPr>
          <w:rFonts w:ascii="Tahoma" w:hAnsi="Tahoma" w:cs="Tahoma"/>
          <w:sz w:val="28"/>
          <w:szCs w:val="28"/>
          <w:shd w:val="clear" w:color="auto" w:fill="F7F7F7"/>
          <w:lang w:val="en-US"/>
        </w:rPr>
        <w:t>soil</w:t>
      </w:r>
      <w:proofErr w:type="gramEnd"/>
      <w:r w:rsidRPr="00725DC5">
        <w:rPr>
          <w:rFonts w:ascii="Tahoma" w:hAnsi="Tahoma" w:cs="Tahoma"/>
          <w:sz w:val="28"/>
          <w:szCs w:val="28"/>
          <w:shd w:val="clear" w:color="auto" w:fill="F7F7F7"/>
          <w:lang w:val="en-US"/>
        </w:rPr>
        <w:t xml:space="preserve"> or camp facilities will be the responsibility</w:t>
      </w:r>
      <w:r w:rsidRPr="00725DC5">
        <w:rPr>
          <w:rFonts w:ascii="Tahoma" w:hAnsi="Tahoma" w:cs="Tahoma"/>
          <w:sz w:val="28"/>
          <w:szCs w:val="28"/>
          <w:lang w:val="en-US"/>
        </w:rPr>
        <w:br/>
        <w:t>of its author.</w:t>
      </w:r>
      <w:r w:rsidRPr="00725DC5">
        <w:rPr>
          <w:rFonts w:ascii="Tahoma" w:hAnsi="Tahoma" w:cs="Tahoma"/>
          <w:sz w:val="28"/>
          <w:szCs w:val="28"/>
          <w:lang w:val="en-US"/>
        </w:rPr>
        <w:br/>
      </w:r>
      <w:r w:rsidRPr="00725DC5">
        <w:rPr>
          <w:rFonts w:ascii="Tahoma" w:hAnsi="Tahoma" w:cs="Tahoma"/>
          <w:sz w:val="28"/>
          <w:szCs w:val="28"/>
          <w:lang w:val="en-US"/>
        </w:rPr>
        <w:br/>
      </w:r>
      <w:r w:rsidRPr="001831A7">
        <w:rPr>
          <w:rFonts w:ascii="Tahoma" w:hAnsi="Tahoma" w:cs="Tahoma"/>
          <w:b/>
          <w:sz w:val="28"/>
          <w:szCs w:val="28"/>
          <w:lang w:val="en-US"/>
        </w:rPr>
        <w:t>10. Safety</w:t>
      </w:r>
      <w:r w:rsidRPr="00725DC5">
        <w:rPr>
          <w:rFonts w:ascii="Tahoma" w:hAnsi="Tahoma" w:cs="Tahoma"/>
          <w:sz w:val="28"/>
          <w:szCs w:val="28"/>
          <w:lang w:val="en-US"/>
        </w:rPr>
        <w:br/>
        <w:t>a) Fire</w:t>
      </w:r>
      <w:r w:rsidRPr="00725DC5">
        <w:rPr>
          <w:rFonts w:ascii="Tahoma" w:hAnsi="Tahoma" w:cs="Tahoma"/>
          <w:sz w:val="28"/>
          <w:szCs w:val="28"/>
          <w:lang w:val="en-US"/>
        </w:rPr>
        <w:br/>
      </w:r>
      <w:r w:rsidRPr="00725DC5">
        <w:rPr>
          <w:rFonts w:ascii="Tahoma" w:hAnsi="Tahoma" w:cs="Tahoma"/>
          <w:sz w:val="28"/>
          <w:szCs w:val="28"/>
          <w:shd w:val="clear" w:color="auto" w:fill="F7F7F7"/>
          <w:lang w:val="en-US"/>
        </w:rPr>
        <w:t xml:space="preserve">Open fires (wood, coal, etc.) are strictly prohibited. </w:t>
      </w:r>
      <w:r w:rsidRPr="001831A7">
        <w:rPr>
          <w:rFonts w:ascii="Tahoma" w:hAnsi="Tahoma" w:cs="Tahoma"/>
          <w:sz w:val="28"/>
          <w:szCs w:val="28"/>
          <w:shd w:val="clear" w:color="auto" w:fill="F7F7F7"/>
          <w:lang w:val="en-US"/>
        </w:rPr>
        <w:t>Stoves must be kept in good working order.</w:t>
      </w:r>
    </w:p>
    <w:p w:rsidR="00582D23" w:rsidRPr="001831A7" w:rsidRDefault="00582D23" w:rsidP="001831A7">
      <w:pPr>
        <w:shd w:val="clear" w:color="auto" w:fill="F7F7F7"/>
        <w:ind w:left="-851" w:right="-425"/>
        <w:rPr>
          <w:rFonts w:ascii="Tahoma" w:eastAsia="Times New Roman" w:hAnsi="Tahoma" w:cs="Tahoma"/>
          <w:sz w:val="28"/>
          <w:szCs w:val="28"/>
          <w:lang w:val="en-US" w:eastAsia="fr-FR"/>
        </w:rPr>
      </w:pPr>
      <w:r w:rsidRPr="00582D23">
        <w:rPr>
          <w:rFonts w:ascii="Tahoma" w:hAnsi="Tahoma" w:cs="Tahoma"/>
          <w:sz w:val="28"/>
          <w:szCs w:val="28"/>
          <w:shd w:val="clear" w:color="auto" w:fill="F7F7F7"/>
          <w:lang w:val="en-US"/>
        </w:rPr>
        <w:lastRenderedPageBreak/>
        <w:t>A fire extinguisher is at everyone’s disposal.</w:t>
      </w:r>
      <w:r w:rsidRPr="00582D23">
        <w:rPr>
          <w:rFonts w:ascii="Tahoma" w:hAnsi="Tahoma" w:cs="Tahoma"/>
          <w:sz w:val="28"/>
          <w:szCs w:val="28"/>
          <w:lang w:val="en-US"/>
        </w:rPr>
        <w:br/>
      </w:r>
      <w:r w:rsidRPr="00582D23">
        <w:rPr>
          <w:rFonts w:ascii="Tahoma" w:hAnsi="Tahoma" w:cs="Tahoma"/>
          <w:sz w:val="28"/>
          <w:szCs w:val="28"/>
          <w:shd w:val="clear" w:color="auto" w:fill="F7F7F7"/>
          <w:lang w:val="en-US"/>
        </w:rPr>
        <w:t>In the event of a fire, immediately advise management at 02-33-35-50-24 or 06 03 70 09 68.</w:t>
      </w:r>
      <w:r w:rsidRPr="00582D23">
        <w:rPr>
          <w:rFonts w:ascii="Tahoma" w:hAnsi="Tahoma" w:cs="Tahoma"/>
          <w:sz w:val="28"/>
          <w:szCs w:val="28"/>
          <w:lang w:val="en-US"/>
        </w:rPr>
        <w:br/>
      </w:r>
      <w:r w:rsidRPr="00582D23">
        <w:rPr>
          <w:rFonts w:ascii="Tahoma" w:hAnsi="Tahoma" w:cs="Tahoma"/>
          <w:sz w:val="28"/>
          <w:szCs w:val="28"/>
          <w:shd w:val="clear" w:color="auto" w:fill="F7F7F7"/>
          <w:lang w:val="en-US"/>
        </w:rPr>
        <w:t>b) Flight</w:t>
      </w:r>
      <w:r w:rsidRPr="00582D23">
        <w:rPr>
          <w:rFonts w:ascii="Tahoma" w:hAnsi="Tahoma" w:cs="Tahoma"/>
          <w:sz w:val="28"/>
          <w:szCs w:val="28"/>
          <w:lang w:val="en-US"/>
        </w:rPr>
        <w:br/>
      </w:r>
      <w:r w:rsidRPr="00582D23">
        <w:rPr>
          <w:rFonts w:ascii="Tahoma" w:hAnsi="Tahoma" w:cs="Tahoma"/>
          <w:sz w:val="28"/>
          <w:szCs w:val="28"/>
          <w:shd w:val="clear" w:color="auto" w:fill="F7F7F7"/>
          <w:lang w:val="en-US"/>
        </w:rPr>
        <w:t>Management is not responsible for the flights. Report immediately to the person in charge the presence in the camp of any suspicious person.</w:t>
      </w:r>
      <w:r w:rsidRPr="00582D23">
        <w:rPr>
          <w:rFonts w:ascii="Tahoma" w:hAnsi="Tahoma" w:cs="Tahoma"/>
          <w:sz w:val="28"/>
          <w:szCs w:val="28"/>
          <w:lang w:val="en-US"/>
        </w:rPr>
        <w:br/>
      </w:r>
      <w:r w:rsidRPr="00582D23">
        <w:rPr>
          <w:rFonts w:ascii="Tahoma" w:hAnsi="Tahoma" w:cs="Tahoma"/>
          <w:sz w:val="28"/>
          <w:szCs w:val="28"/>
          <w:shd w:val="clear" w:color="auto" w:fill="DBDFF3"/>
          <w:lang w:val="en-US"/>
        </w:rPr>
        <w:t>Camp users are encouraged to take the usual precautions to safeguard their equipment.</w:t>
      </w:r>
      <w:r w:rsidRPr="00582D23">
        <w:rPr>
          <w:rFonts w:ascii="Tahoma" w:hAnsi="Tahoma" w:cs="Tahoma"/>
          <w:sz w:val="28"/>
          <w:szCs w:val="28"/>
          <w:lang w:val="en-US"/>
        </w:rPr>
        <w:br/>
      </w:r>
      <w:r w:rsidRPr="00582D23">
        <w:rPr>
          <w:rFonts w:ascii="Tahoma" w:hAnsi="Tahoma" w:cs="Tahoma"/>
          <w:sz w:val="28"/>
          <w:szCs w:val="28"/>
          <w:lang w:val="en-US"/>
        </w:rPr>
        <w:br/>
      </w:r>
      <w:r w:rsidRPr="001831A7">
        <w:rPr>
          <w:rFonts w:ascii="Tahoma" w:hAnsi="Tahoma" w:cs="Tahoma"/>
          <w:b/>
          <w:sz w:val="28"/>
          <w:szCs w:val="28"/>
          <w:lang w:val="en-US"/>
        </w:rPr>
        <w:t>11. Games</w:t>
      </w:r>
      <w:r w:rsidRPr="00582D23">
        <w:rPr>
          <w:rFonts w:ascii="Tahoma" w:hAnsi="Tahoma" w:cs="Tahoma"/>
          <w:sz w:val="28"/>
          <w:szCs w:val="28"/>
          <w:lang w:val="en-US"/>
        </w:rPr>
        <w:br/>
      </w:r>
      <w:r w:rsidRPr="00582D23">
        <w:rPr>
          <w:rFonts w:ascii="Tahoma" w:hAnsi="Tahoma" w:cs="Tahoma"/>
          <w:sz w:val="28"/>
          <w:szCs w:val="28"/>
          <w:shd w:val="clear" w:color="auto" w:fill="F7F7F7"/>
          <w:lang w:val="en-US"/>
        </w:rPr>
        <w:t>No violent or annoying games can be organized near the facilities.</w:t>
      </w:r>
      <w:r w:rsidRPr="00582D23">
        <w:rPr>
          <w:rFonts w:ascii="Tahoma" w:hAnsi="Tahoma" w:cs="Tahoma"/>
          <w:sz w:val="28"/>
          <w:szCs w:val="28"/>
          <w:lang w:val="en-US"/>
        </w:rPr>
        <w:br/>
      </w:r>
      <w:r w:rsidRPr="00582D23">
        <w:rPr>
          <w:rFonts w:ascii="Tahoma" w:hAnsi="Tahoma" w:cs="Tahoma"/>
          <w:sz w:val="28"/>
          <w:szCs w:val="28"/>
          <w:lang w:val="en-US"/>
        </w:rPr>
        <w:br/>
      </w:r>
      <w:r w:rsidRPr="001831A7">
        <w:rPr>
          <w:rFonts w:ascii="Tahoma" w:hAnsi="Tahoma" w:cs="Tahoma"/>
          <w:b/>
          <w:sz w:val="28"/>
          <w:szCs w:val="28"/>
          <w:lang w:val="en-US"/>
        </w:rPr>
        <w:t>12. Dead Garage</w:t>
      </w:r>
      <w:r w:rsidRPr="00582D23">
        <w:rPr>
          <w:rFonts w:ascii="Tahoma" w:hAnsi="Tahoma" w:cs="Tahoma"/>
          <w:sz w:val="28"/>
          <w:szCs w:val="28"/>
          <w:lang w:val="en-US"/>
        </w:rPr>
        <w:br/>
      </w:r>
      <w:proofErr w:type="gramStart"/>
      <w:r w:rsidRPr="00582D23">
        <w:rPr>
          <w:rFonts w:ascii="Tahoma" w:hAnsi="Tahoma" w:cs="Tahoma"/>
          <w:sz w:val="28"/>
          <w:szCs w:val="28"/>
          <w:shd w:val="clear" w:color="auto" w:fill="F7F7F7"/>
          <w:lang w:val="en-US"/>
        </w:rPr>
        <w:t>Unoccupied</w:t>
      </w:r>
      <w:proofErr w:type="gramEnd"/>
      <w:r w:rsidRPr="00582D23">
        <w:rPr>
          <w:rFonts w:ascii="Tahoma" w:hAnsi="Tahoma" w:cs="Tahoma"/>
          <w:sz w:val="28"/>
          <w:szCs w:val="28"/>
          <w:shd w:val="clear" w:color="auto" w:fill="F7F7F7"/>
          <w:lang w:val="en-US"/>
        </w:rPr>
        <w:t xml:space="preserve"> equipment may only be left in the field after management agreement and only at the location indicated. A fee, the amount of which will be displayed at the office, will be due for the dead garage.</w:t>
      </w:r>
      <w:r w:rsidRPr="00582D23">
        <w:rPr>
          <w:rFonts w:ascii="Tahoma" w:hAnsi="Tahoma" w:cs="Tahoma"/>
          <w:sz w:val="28"/>
          <w:szCs w:val="28"/>
          <w:lang w:val="en-US"/>
        </w:rPr>
        <w:br/>
      </w:r>
      <w:r w:rsidRPr="00582D23">
        <w:rPr>
          <w:rFonts w:ascii="Tahoma" w:hAnsi="Tahoma" w:cs="Tahoma"/>
          <w:sz w:val="28"/>
          <w:szCs w:val="28"/>
          <w:lang w:val="en-US"/>
        </w:rPr>
        <w:br/>
      </w:r>
      <w:r w:rsidR="001831A7" w:rsidRPr="001831A7">
        <w:rPr>
          <w:rFonts w:ascii="Tahoma" w:hAnsi="Tahoma" w:cs="Tahoma"/>
          <w:b/>
          <w:sz w:val="28"/>
          <w:szCs w:val="28"/>
          <w:shd w:val="clear" w:color="auto" w:fill="FFFFFF"/>
          <w:lang w:val="en-US"/>
        </w:rPr>
        <w:t>13. Camp Leader</w:t>
      </w:r>
      <w:r w:rsidR="001831A7" w:rsidRPr="001831A7">
        <w:rPr>
          <w:rFonts w:ascii="Tahoma" w:hAnsi="Tahoma" w:cs="Tahoma"/>
          <w:sz w:val="28"/>
          <w:szCs w:val="28"/>
          <w:lang w:val="en-US"/>
        </w:rPr>
        <w:br/>
      </w:r>
      <w:r w:rsidR="001831A7" w:rsidRPr="001831A7">
        <w:rPr>
          <w:rFonts w:ascii="Tahoma" w:hAnsi="Tahoma" w:cs="Tahoma"/>
          <w:sz w:val="28"/>
          <w:szCs w:val="28"/>
          <w:shd w:val="clear" w:color="auto" w:fill="FFFFFF"/>
          <w:lang w:val="en-US"/>
        </w:rPr>
        <w:t>He is responsible for the order and proper conduct of the camp.</w:t>
      </w:r>
      <w:r w:rsidR="001831A7" w:rsidRPr="001831A7">
        <w:rPr>
          <w:rFonts w:ascii="Tahoma" w:hAnsi="Tahoma" w:cs="Tahoma"/>
          <w:sz w:val="28"/>
          <w:szCs w:val="28"/>
          <w:lang w:val="en-US"/>
        </w:rPr>
        <w:t xml:space="preserve"> </w:t>
      </w:r>
      <w:r w:rsidR="001831A7" w:rsidRPr="001831A7">
        <w:rPr>
          <w:rFonts w:ascii="Tahoma" w:hAnsi="Tahoma" w:cs="Tahoma"/>
          <w:sz w:val="28"/>
          <w:szCs w:val="28"/>
          <w:shd w:val="clear" w:color="auto" w:fill="FFFFFF"/>
          <w:lang w:val="en-US"/>
        </w:rPr>
        <w:t>It has the duty to sanction serious breaches of the regulations and, if necessary, to expel their authors.</w:t>
      </w:r>
      <w:r w:rsidR="001831A7" w:rsidRPr="001831A7">
        <w:rPr>
          <w:rFonts w:ascii="Tahoma" w:hAnsi="Tahoma" w:cs="Tahoma"/>
          <w:sz w:val="28"/>
          <w:szCs w:val="28"/>
          <w:lang w:val="en-US"/>
        </w:rPr>
        <w:br/>
      </w:r>
      <w:r w:rsidR="001831A7" w:rsidRPr="001831A7">
        <w:rPr>
          <w:rFonts w:ascii="Tahoma" w:hAnsi="Tahoma" w:cs="Tahoma"/>
          <w:sz w:val="28"/>
          <w:szCs w:val="28"/>
          <w:shd w:val="clear" w:color="auto" w:fill="DBDFF3"/>
          <w:lang w:val="en-US"/>
        </w:rPr>
        <w:t>The claims, as precise as possible and relating to relatively recent events, are to be sent to the Town Hall, in writing dated and signed.</w:t>
      </w:r>
      <w:r w:rsidR="001831A7" w:rsidRPr="001831A7">
        <w:rPr>
          <w:rFonts w:ascii="Tahoma" w:hAnsi="Tahoma" w:cs="Tahoma"/>
          <w:sz w:val="28"/>
          <w:szCs w:val="28"/>
          <w:lang w:val="en-US"/>
        </w:rPr>
        <w:br/>
      </w:r>
      <w:r w:rsidR="001831A7" w:rsidRPr="001831A7">
        <w:rPr>
          <w:rFonts w:ascii="Tahoma" w:hAnsi="Tahoma" w:cs="Tahoma"/>
          <w:sz w:val="28"/>
          <w:szCs w:val="28"/>
          <w:lang w:val="en-US"/>
        </w:rPr>
        <w:br/>
      </w:r>
      <w:r w:rsidR="001831A7" w:rsidRPr="001831A7">
        <w:rPr>
          <w:rFonts w:ascii="Tahoma" w:hAnsi="Tahoma" w:cs="Tahoma"/>
          <w:sz w:val="28"/>
          <w:szCs w:val="28"/>
          <w:shd w:val="clear" w:color="auto" w:fill="FFFFFF"/>
          <w:lang w:val="en-US"/>
        </w:rPr>
        <w:t>Done at GACÉ on 18 APRIL 1984</w:t>
      </w:r>
      <w:r w:rsidR="001831A7" w:rsidRPr="001831A7">
        <w:rPr>
          <w:rFonts w:ascii="Tahoma" w:hAnsi="Tahoma" w:cs="Tahoma"/>
          <w:sz w:val="28"/>
          <w:szCs w:val="28"/>
          <w:lang w:val="en-US"/>
        </w:rPr>
        <w:br/>
      </w:r>
      <w:r w:rsidR="001831A7" w:rsidRPr="001831A7">
        <w:rPr>
          <w:rFonts w:ascii="Tahoma" w:hAnsi="Tahoma" w:cs="Tahoma"/>
          <w:sz w:val="28"/>
          <w:szCs w:val="28"/>
          <w:lang w:val="en-US"/>
        </w:rPr>
        <w:br/>
      </w:r>
      <w:r w:rsidR="001831A7" w:rsidRPr="001831A7">
        <w:rPr>
          <w:rFonts w:ascii="Tahoma" w:hAnsi="Tahoma" w:cs="Tahoma"/>
          <w:sz w:val="28"/>
          <w:szCs w:val="28"/>
          <w:shd w:val="clear" w:color="auto" w:fill="FFFFFF"/>
          <w:lang w:val="en-US"/>
        </w:rPr>
        <w:t>Regulation approved at the Prefecture of the ORNE on 22 MAY 1984</w:t>
      </w:r>
      <w:r w:rsidR="001831A7" w:rsidRPr="001831A7">
        <w:rPr>
          <w:rFonts w:ascii="Tahoma" w:hAnsi="Tahoma" w:cs="Tahoma"/>
          <w:sz w:val="28"/>
          <w:szCs w:val="28"/>
          <w:lang w:val="en-US"/>
        </w:rPr>
        <w:br/>
      </w:r>
      <w:r w:rsidR="001831A7" w:rsidRPr="001831A7">
        <w:rPr>
          <w:rFonts w:ascii="Tahoma" w:hAnsi="Tahoma" w:cs="Tahoma"/>
          <w:sz w:val="28"/>
          <w:szCs w:val="28"/>
          <w:shd w:val="clear" w:color="auto" w:fill="FFFFFF"/>
          <w:lang w:val="en-US"/>
        </w:rPr>
        <w:t>THE PREFECT, COMMISSIONER OF THE REPUBLIC</w:t>
      </w:r>
    </w:p>
    <w:sectPr w:rsidR="00582D23" w:rsidRPr="001831A7" w:rsidSect="001831A7">
      <w:pgSz w:w="11906" w:h="16838"/>
      <w:pgMar w:top="284" w:right="991"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72655"/>
    <w:multiLevelType w:val="hybridMultilevel"/>
    <w:tmpl w:val="96FA6EF2"/>
    <w:lvl w:ilvl="0" w:tplc="A53EEC16">
      <w:start w:val="1"/>
      <w:numFmt w:val="decimal"/>
      <w:lvlText w:val="%1."/>
      <w:lvlJc w:val="left"/>
      <w:pPr>
        <w:ind w:left="153" w:hanging="360"/>
      </w:pPr>
      <w:rPr>
        <w:rFonts w:hint="default"/>
        <w:b/>
        <w:u w:val="single"/>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
    <w:nsid w:val="48180D73"/>
    <w:multiLevelType w:val="hybridMultilevel"/>
    <w:tmpl w:val="BE0417A0"/>
    <w:lvl w:ilvl="0" w:tplc="DFFA25A6">
      <w:start w:val="1"/>
      <w:numFmt w:val="decimal"/>
      <w:lvlText w:val="%1."/>
      <w:lvlJc w:val="left"/>
      <w:pPr>
        <w:ind w:left="-207" w:hanging="360"/>
      </w:pPr>
      <w:rPr>
        <w:rFonts w:hint="default"/>
        <w:b/>
        <w:u w:val="single"/>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
    <w:nsid w:val="6A365F5B"/>
    <w:multiLevelType w:val="hybridMultilevel"/>
    <w:tmpl w:val="C18A6204"/>
    <w:lvl w:ilvl="0" w:tplc="A53EEC16">
      <w:start w:val="1"/>
      <w:numFmt w:val="decimal"/>
      <w:lvlText w:val="%1."/>
      <w:lvlJc w:val="left"/>
      <w:pPr>
        <w:ind w:left="153"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8C0EA1"/>
    <w:rsid w:val="000B30C9"/>
    <w:rsid w:val="000D03C8"/>
    <w:rsid w:val="000E204E"/>
    <w:rsid w:val="00177D4E"/>
    <w:rsid w:val="001831A7"/>
    <w:rsid w:val="001A5990"/>
    <w:rsid w:val="001D3F9A"/>
    <w:rsid w:val="002A62F5"/>
    <w:rsid w:val="002F1D81"/>
    <w:rsid w:val="00302A8B"/>
    <w:rsid w:val="003279E2"/>
    <w:rsid w:val="00336E9D"/>
    <w:rsid w:val="0040770A"/>
    <w:rsid w:val="00423772"/>
    <w:rsid w:val="004457E7"/>
    <w:rsid w:val="00451CE3"/>
    <w:rsid w:val="00487B31"/>
    <w:rsid w:val="004E23CD"/>
    <w:rsid w:val="004F612C"/>
    <w:rsid w:val="004F6934"/>
    <w:rsid w:val="00531081"/>
    <w:rsid w:val="00534A22"/>
    <w:rsid w:val="0056212B"/>
    <w:rsid w:val="00582D23"/>
    <w:rsid w:val="00587E39"/>
    <w:rsid w:val="005A4E24"/>
    <w:rsid w:val="005D600E"/>
    <w:rsid w:val="005F3B0A"/>
    <w:rsid w:val="00623D88"/>
    <w:rsid w:val="006369AE"/>
    <w:rsid w:val="00660160"/>
    <w:rsid w:val="006650B8"/>
    <w:rsid w:val="00683350"/>
    <w:rsid w:val="006C3021"/>
    <w:rsid w:val="006D3E1B"/>
    <w:rsid w:val="006F0B91"/>
    <w:rsid w:val="006F15EA"/>
    <w:rsid w:val="00713F32"/>
    <w:rsid w:val="00725DC5"/>
    <w:rsid w:val="00757F8E"/>
    <w:rsid w:val="00791461"/>
    <w:rsid w:val="007F0A7E"/>
    <w:rsid w:val="00816B83"/>
    <w:rsid w:val="00830BD6"/>
    <w:rsid w:val="0085356A"/>
    <w:rsid w:val="00866CF3"/>
    <w:rsid w:val="008A1C4C"/>
    <w:rsid w:val="008B269B"/>
    <w:rsid w:val="008C0EA1"/>
    <w:rsid w:val="008C4A9B"/>
    <w:rsid w:val="008C5855"/>
    <w:rsid w:val="008D00FC"/>
    <w:rsid w:val="00965BD3"/>
    <w:rsid w:val="009D4C5F"/>
    <w:rsid w:val="009E0733"/>
    <w:rsid w:val="009F69A9"/>
    <w:rsid w:val="00A2332B"/>
    <w:rsid w:val="00A85F86"/>
    <w:rsid w:val="00A8645F"/>
    <w:rsid w:val="00A925D2"/>
    <w:rsid w:val="00B0159F"/>
    <w:rsid w:val="00B01D6D"/>
    <w:rsid w:val="00B42998"/>
    <w:rsid w:val="00B4412D"/>
    <w:rsid w:val="00B51014"/>
    <w:rsid w:val="00C37272"/>
    <w:rsid w:val="00C70C31"/>
    <w:rsid w:val="00C71420"/>
    <w:rsid w:val="00CE7DE0"/>
    <w:rsid w:val="00D1514F"/>
    <w:rsid w:val="00D1636A"/>
    <w:rsid w:val="00D23202"/>
    <w:rsid w:val="00D3272A"/>
    <w:rsid w:val="00D347D8"/>
    <w:rsid w:val="00D449CC"/>
    <w:rsid w:val="00D54516"/>
    <w:rsid w:val="00D6468D"/>
    <w:rsid w:val="00DA3083"/>
    <w:rsid w:val="00DF1849"/>
    <w:rsid w:val="00E01E0F"/>
    <w:rsid w:val="00E5299A"/>
    <w:rsid w:val="00E9036E"/>
    <w:rsid w:val="00E97A46"/>
    <w:rsid w:val="00EA3DB5"/>
    <w:rsid w:val="00EA4D07"/>
    <w:rsid w:val="00ED51B6"/>
    <w:rsid w:val="00F16D4D"/>
    <w:rsid w:val="00F237A2"/>
    <w:rsid w:val="00F45940"/>
    <w:rsid w:val="00F9090B"/>
    <w:rsid w:val="00FF39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0E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0EA1"/>
    <w:rPr>
      <w:rFonts w:ascii="Tahoma" w:hAnsi="Tahoma" w:cs="Tahoma"/>
      <w:sz w:val="16"/>
      <w:szCs w:val="16"/>
    </w:rPr>
  </w:style>
  <w:style w:type="paragraph" w:styleId="Paragraphedeliste">
    <w:name w:val="List Paragraph"/>
    <w:basedOn w:val="Normal"/>
    <w:uiPriority w:val="34"/>
    <w:qFormat/>
    <w:rsid w:val="00623D88"/>
    <w:pPr>
      <w:ind w:left="720"/>
      <w:contextualSpacing/>
    </w:pPr>
  </w:style>
  <w:style w:type="character" w:styleId="Lienhypertexte">
    <w:name w:val="Hyperlink"/>
    <w:basedOn w:val="Policepardfaut"/>
    <w:uiPriority w:val="99"/>
    <w:semiHidden/>
    <w:unhideWhenUsed/>
    <w:rsid w:val="00725DC5"/>
    <w:rPr>
      <w:strike w:val="0"/>
      <w:dstrike w:val="0"/>
      <w:color w:val="0970AC"/>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711612080">
      <w:bodyDiv w:val="1"/>
      <w:marLeft w:val="0"/>
      <w:marRight w:val="0"/>
      <w:marTop w:val="0"/>
      <w:marBottom w:val="0"/>
      <w:divBdr>
        <w:top w:val="none" w:sz="0" w:space="0" w:color="auto"/>
        <w:left w:val="none" w:sz="0" w:space="0" w:color="auto"/>
        <w:bottom w:val="none" w:sz="0" w:space="0" w:color="auto"/>
        <w:right w:val="none" w:sz="0" w:space="0" w:color="auto"/>
      </w:divBdr>
      <w:divsChild>
        <w:div w:id="2123645661">
          <w:marLeft w:val="0"/>
          <w:marRight w:val="0"/>
          <w:marTop w:val="0"/>
          <w:marBottom w:val="0"/>
          <w:divBdr>
            <w:top w:val="none" w:sz="0" w:space="0" w:color="auto"/>
            <w:left w:val="none" w:sz="0" w:space="0" w:color="auto"/>
            <w:bottom w:val="none" w:sz="0" w:space="0" w:color="auto"/>
            <w:right w:val="none" w:sz="0" w:space="0" w:color="auto"/>
          </w:divBdr>
          <w:divsChild>
            <w:div w:id="1336300940">
              <w:marLeft w:val="0"/>
              <w:marRight w:val="0"/>
              <w:marTop w:val="0"/>
              <w:marBottom w:val="0"/>
              <w:divBdr>
                <w:top w:val="none" w:sz="0" w:space="0" w:color="auto"/>
                <w:left w:val="none" w:sz="0" w:space="0" w:color="auto"/>
                <w:bottom w:val="none" w:sz="0" w:space="0" w:color="auto"/>
                <w:right w:val="none" w:sz="0" w:space="0" w:color="auto"/>
              </w:divBdr>
              <w:divsChild>
                <w:div w:id="719354807">
                  <w:marLeft w:val="0"/>
                  <w:marRight w:val="0"/>
                  <w:marTop w:val="0"/>
                  <w:marBottom w:val="0"/>
                  <w:divBdr>
                    <w:top w:val="none" w:sz="0" w:space="0" w:color="auto"/>
                    <w:left w:val="none" w:sz="0" w:space="0" w:color="auto"/>
                    <w:bottom w:val="none" w:sz="0" w:space="0" w:color="auto"/>
                    <w:right w:val="none" w:sz="0" w:space="0" w:color="auto"/>
                  </w:divBdr>
                  <w:divsChild>
                    <w:div w:id="361831220">
                      <w:marLeft w:val="0"/>
                      <w:marRight w:val="0"/>
                      <w:marTop w:val="0"/>
                      <w:marBottom w:val="0"/>
                      <w:divBdr>
                        <w:top w:val="none" w:sz="0" w:space="0" w:color="auto"/>
                        <w:left w:val="none" w:sz="0" w:space="0" w:color="auto"/>
                        <w:bottom w:val="none" w:sz="0" w:space="0" w:color="auto"/>
                        <w:right w:val="none" w:sz="0" w:space="0" w:color="auto"/>
                      </w:divBdr>
                      <w:divsChild>
                        <w:div w:id="1883439962">
                          <w:marLeft w:val="0"/>
                          <w:marRight w:val="0"/>
                          <w:marTop w:val="0"/>
                          <w:marBottom w:val="0"/>
                          <w:divBdr>
                            <w:top w:val="none" w:sz="0" w:space="0" w:color="auto"/>
                            <w:left w:val="none" w:sz="0" w:space="0" w:color="auto"/>
                            <w:bottom w:val="none" w:sz="0" w:space="0" w:color="auto"/>
                            <w:right w:val="none" w:sz="0" w:space="0" w:color="auto"/>
                          </w:divBdr>
                          <w:divsChild>
                            <w:div w:id="43451452">
                              <w:marLeft w:val="0"/>
                              <w:marRight w:val="0"/>
                              <w:marTop w:val="0"/>
                              <w:marBottom w:val="0"/>
                              <w:divBdr>
                                <w:top w:val="none" w:sz="0" w:space="0" w:color="auto"/>
                                <w:left w:val="none" w:sz="0" w:space="0" w:color="auto"/>
                                <w:bottom w:val="none" w:sz="0" w:space="0" w:color="auto"/>
                                <w:right w:val="none" w:sz="0" w:space="0" w:color="auto"/>
                              </w:divBdr>
                              <w:divsChild>
                                <w:div w:id="485972331">
                                  <w:marLeft w:val="0"/>
                                  <w:marRight w:val="0"/>
                                  <w:marTop w:val="0"/>
                                  <w:marBottom w:val="0"/>
                                  <w:divBdr>
                                    <w:top w:val="none" w:sz="0" w:space="0" w:color="auto"/>
                                    <w:left w:val="none" w:sz="0" w:space="0" w:color="auto"/>
                                    <w:bottom w:val="none" w:sz="0" w:space="0" w:color="auto"/>
                                    <w:right w:val="none" w:sz="0" w:space="0" w:color="auto"/>
                                  </w:divBdr>
                                  <w:divsChild>
                                    <w:div w:id="991719559">
                                      <w:marLeft w:val="0"/>
                                      <w:marRight w:val="0"/>
                                      <w:marTop w:val="0"/>
                                      <w:marBottom w:val="0"/>
                                      <w:divBdr>
                                        <w:top w:val="none" w:sz="0" w:space="0" w:color="auto"/>
                                        <w:left w:val="none" w:sz="0" w:space="0" w:color="auto"/>
                                        <w:bottom w:val="none" w:sz="0" w:space="0" w:color="auto"/>
                                        <w:right w:val="none" w:sz="0" w:space="0" w:color="auto"/>
                                      </w:divBdr>
                                      <w:divsChild>
                                        <w:div w:id="1260216348">
                                          <w:marLeft w:val="0"/>
                                          <w:marRight w:val="0"/>
                                          <w:marTop w:val="40"/>
                                          <w:marBottom w:val="0"/>
                                          <w:divBdr>
                                            <w:top w:val="single" w:sz="8" w:space="5" w:color="C3C4BD"/>
                                            <w:left w:val="single" w:sz="8" w:space="6" w:color="C3C4BD"/>
                                            <w:bottom w:val="single" w:sz="8" w:space="5" w:color="C3C4BD"/>
                                            <w:right w:val="single" w:sz="8" w:space="5" w:color="C3C4BD"/>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737</Words>
  <Characters>4057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2019-09-09T11:51:00Z</dcterms:created>
  <dcterms:modified xsi:type="dcterms:W3CDTF">2019-09-09T12:23:00Z</dcterms:modified>
</cp:coreProperties>
</file>